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horzAnchor="margin" w:tblpXSpec="center" w:tblpY="-388"/>
        <w:tblW w:w="5044" w:type="pct"/>
        <w:tblLook w:val="04A0" w:firstRow="1" w:lastRow="0" w:firstColumn="1" w:lastColumn="0" w:noHBand="0" w:noVBand="1"/>
      </w:tblPr>
      <w:tblGrid>
        <w:gridCol w:w="1936"/>
        <w:gridCol w:w="4493"/>
        <w:gridCol w:w="4461"/>
      </w:tblGrid>
      <w:tr w:rsidR="00DB27D1" w:rsidRPr="00DB27D1" w:rsidTr="00DB27D1">
        <w:trPr>
          <w:trHeight w:val="288"/>
        </w:trPr>
        <w:tc>
          <w:tcPr>
            <w:tcW w:w="88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B27D1" w:rsidRPr="00DB27D1" w:rsidRDefault="00DB27D1" w:rsidP="00DB27D1">
            <w:pPr>
              <w:keepNext/>
              <w:keepLines/>
              <w:spacing w:before="120" w:line="276" w:lineRule="auto"/>
              <w:jc w:val="center"/>
              <w:outlineLvl w:val="0"/>
              <w:rPr>
                <w:rFonts w:ascii="Cooper Black" w:eastAsia="MS Gothic" w:hAnsi="Cooper Black" w:cs="Times New Roman"/>
                <w:bCs/>
                <w:szCs w:val="32"/>
              </w:rPr>
            </w:pPr>
            <w:bookmarkStart w:id="0" w:name="_Toc435562395"/>
            <w:proofErr w:type="spellStart"/>
            <w:r w:rsidRPr="00DB27D1">
              <w:rPr>
                <w:rFonts w:ascii="Cooper Black" w:eastAsia="MS Gothic" w:hAnsi="Cooper Black" w:cs="Times New Roman"/>
                <w:bCs/>
                <w:szCs w:val="32"/>
              </w:rPr>
              <w:t>PDSA</w:t>
            </w:r>
            <w:proofErr w:type="spellEnd"/>
            <w:r w:rsidRPr="00DB27D1">
              <w:rPr>
                <w:rFonts w:ascii="Cooper Black" w:eastAsia="MS Gothic" w:hAnsi="Cooper Black" w:cs="Times New Roman"/>
                <w:bCs/>
                <w:szCs w:val="32"/>
              </w:rPr>
              <w:t xml:space="preserve"> Worksheet</w:t>
            </w:r>
            <w:bookmarkEnd w:id="0"/>
          </w:p>
          <w:p w:rsidR="00DB27D1" w:rsidRPr="00DB27D1" w:rsidRDefault="00DB27D1" w:rsidP="00DB27D1">
            <w:pPr>
              <w:jc w:val="center"/>
              <w:rPr>
                <w:rFonts w:ascii="Cooper Black" w:hAnsi="Cooper Black" w:cs="Baskerville"/>
                <w:sz w:val="12"/>
              </w:rPr>
            </w:pPr>
            <w:r w:rsidRPr="00DB27D1">
              <w:rPr>
                <w:rFonts w:ascii="Cooper Black" w:hAnsi="Cooper Black" w:cs="Baskerville"/>
                <w:noProof/>
              </w:rPr>
              <w:drawing>
                <wp:inline distT="0" distB="0" distL="0" distR="0" wp14:anchorId="1E8B8BEB" wp14:editId="6A837994">
                  <wp:extent cx="993913" cy="633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11" cy="650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pct"/>
            <w:vAlign w:val="center"/>
          </w:tcPr>
          <w:p w:rsidR="00DB27D1" w:rsidRPr="00DB27D1" w:rsidRDefault="00DB27D1" w:rsidP="00DB27D1">
            <w:pPr>
              <w:rPr>
                <w:rFonts w:ascii="Garamond" w:hAnsi="Garamond" w:cs="Baskerville"/>
              </w:rPr>
            </w:pPr>
            <w:r w:rsidRPr="00DB27D1">
              <w:rPr>
                <w:rFonts w:ascii="Garamond" w:hAnsi="Garamond" w:cs="Baskerville"/>
              </w:rPr>
              <w:t>Team:</w:t>
            </w:r>
          </w:p>
        </w:tc>
        <w:tc>
          <w:tcPr>
            <w:tcW w:w="2048" w:type="pct"/>
            <w:vAlign w:val="center"/>
          </w:tcPr>
          <w:p w:rsidR="00DB27D1" w:rsidRPr="00DB27D1" w:rsidRDefault="00DB27D1" w:rsidP="00DB27D1">
            <w:pPr>
              <w:rPr>
                <w:rFonts w:ascii="Garamond" w:hAnsi="Garamond" w:cs="Baskerville"/>
              </w:rPr>
            </w:pPr>
            <w:proofErr w:type="spellStart"/>
            <w:r w:rsidRPr="00DB27D1">
              <w:rPr>
                <w:rFonts w:ascii="Garamond" w:hAnsi="Garamond" w:cs="Baskerville"/>
              </w:rPr>
              <w:t>PDSA</w:t>
            </w:r>
            <w:proofErr w:type="spellEnd"/>
            <w:r w:rsidRPr="00DB27D1">
              <w:rPr>
                <w:rFonts w:ascii="Garamond" w:hAnsi="Garamond" w:cs="Baskerville"/>
              </w:rPr>
              <w:t xml:space="preserve"> Leader:</w:t>
            </w:r>
          </w:p>
        </w:tc>
      </w:tr>
      <w:tr w:rsidR="00DB27D1" w:rsidRPr="00DB27D1" w:rsidTr="00DB27D1">
        <w:trPr>
          <w:trHeight w:val="322"/>
        </w:trPr>
        <w:tc>
          <w:tcPr>
            <w:tcW w:w="889" w:type="pct"/>
            <w:vMerge/>
            <w:tcBorders>
              <w:left w:val="nil"/>
              <w:bottom w:val="nil"/>
            </w:tcBorders>
          </w:tcPr>
          <w:p w:rsidR="00DB27D1" w:rsidRPr="00DB27D1" w:rsidRDefault="00DB27D1" w:rsidP="00DB27D1">
            <w:pPr>
              <w:rPr>
                <w:rFonts w:ascii="Baskerville Old Face" w:hAnsi="Baskerville Old Face" w:cs="Baskerville"/>
              </w:rPr>
            </w:pPr>
          </w:p>
        </w:tc>
        <w:tc>
          <w:tcPr>
            <w:tcW w:w="4111" w:type="pct"/>
            <w:gridSpan w:val="2"/>
          </w:tcPr>
          <w:p w:rsidR="00DB27D1" w:rsidRPr="00DB27D1" w:rsidRDefault="00DB27D1" w:rsidP="00DB27D1">
            <w:pPr>
              <w:rPr>
                <w:rFonts w:ascii="Garamond" w:hAnsi="Garamond" w:cs="Baskerville"/>
                <w:sz w:val="4"/>
                <w:szCs w:val="4"/>
              </w:rPr>
            </w:pPr>
          </w:p>
          <w:p w:rsidR="00DB27D1" w:rsidRPr="00DB27D1" w:rsidRDefault="00DB27D1" w:rsidP="00DB27D1">
            <w:pPr>
              <w:rPr>
                <w:rFonts w:ascii="Garamond" w:hAnsi="Garamond" w:cs="Baskerville"/>
              </w:rPr>
            </w:pPr>
            <w:r w:rsidRPr="00DB27D1">
              <w:rPr>
                <w:rFonts w:ascii="Garamond" w:hAnsi="Garamond" w:cs="Baskerville"/>
              </w:rPr>
              <w:t>Long-term Goal:</w:t>
            </w:r>
          </w:p>
        </w:tc>
      </w:tr>
      <w:tr w:rsidR="00DB27D1" w:rsidRPr="00DB27D1" w:rsidTr="00DB27D1">
        <w:trPr>
          <w:trHeight w:val="144"/>
        </w:trPr>
        <w:tc>
          <w:tcPr>
            <w:tcW w:w="889" w:type="pct"/>
            <w:vMerge/>
            <w:tcBorders>
              <w:left w:val="nil"/>
              <w:bottom w:val="nil"/>
            </w:tcBorders>
          </w:tcPr>
          <w:p w:rsidR="00DB27D1" w:rsidRPr="00DB27D1" w:rsidRDefault="00DB27D1" w:rsidP="00DB27D1">
            <w:pPr>
              <w:rPr>
                <w:rFonts w:ascii="Baskerville Old Face" w:hAnsi="Baskerville Old Face" w:cs="Baskerville"/>
              </w:rPr>
            </w:pPr>
          </w:p>
        </w:tc>
        <w:tc>
          <w:tcPr>
            <w:tcW w:w="4111" w:type="pct"/>
            <w:gridSpan w:val="2"/>
            <w:vAlign w:val="center"/>
          </w:tcPr>
          <w:p w:rsidR="00DB27D1" w:rsidRPr="00DB27D1" w:rsidRDefault="00DB27D1" w:rsidP="00DB27D1">
            <w:pPr>
              <w:rPr>
                <w:rFonts w:ascii="Garamond" w:hAnsi="Garamond" w:cs="Baskerville"/>
                <w:sz w:val="20"/>
              </w:rPr>
            </w:pPr>
            <w:r w:rsidRPr="00DB27D1">
              <w:rPr>
                <w:rFonts w:ascii="Garamond" w:hAnsi="Garamond" w:cs="Baskerville"/>
                <w:sz w:val="20"/>
              </w:rPr>
              <w:t xml:space="preserve">Focus: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 xml:space="preserve">Patients  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 xml:space="preserve">Providers  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 xml:space="preserve">Non-clinical Staff  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 xml:space="preserve">System  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>Other: _____________________</w:t>
            </w:r>
          </w:p>
        </w:tc>
      </w:tr>
      <w:tr w:rsidR="00DB27D1" w:rsidRPr="00DB27D1" w:rsidTr="00DB27D1">
        <w:trPr>
          <w:trHeight w:val="144"/>
        </w:trPr>
        <w:tc>
          <w:tcPr>
            <w:tcW w:w="889" w:type="pct"/>
            <w:vMerge/>
            <w:tcBorders>
              <w:left w:val="nil"/>
              <w:bottom w:val="nil"/>
            </w:tcBorders>
          </w:tcPr>
          <w:p w:rsidR="00DB27D1" w:rsidRPr="00DB27D1" w:rsidRDefault="00DB27D1" w:rsidP="00DB27D1">
            <w:pPr>
              <w:rPr>
                <w:rFonts w:ascii="Baskerville Old Face" w:hAnsi="Baskerville Old Face" w:cs="Baskerville"/>
              </w:rPr>
            </w:pPr>
          </w:p>
        </w:tc>
        <w:tc>
          <w:tcPr>
            <w:tcW w:w="4111" w:type="pct"/>
            <w:gridSpan w:val="2"/>
            <w:vAlign w:val="center"/>
          </w:tcPr>
          <w:p w:rsidR="00DB27D1" w:rsidRPr="00DB27D1" w:rsidRDefault="00DB27D1" w:rsidP="00DB27D1">
            <w:pPr>
              <w:rPr>
                <w:rFonts w:ascii="Garamond" w:hAnsi="Garamond" w:cs="Baskerville"/>
                <w:sz w:val="20"/>
              </w:rPr>
            </w:pPr>
            <w:r w:rsidRPr="00DB27D1">
              <w:rPr>
                <w:rFonts w:ascii="Garamond" w:hAnsi="Garamond" w:cs="Baskerville"/>
                <w:sz w:val="20"/>
              </w:rPr>
              <w:t xml:space="preserve">Objective of Cycle: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 xml:space="preserve">Collect Data  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 xml:space="preserve">Develop a Change  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 xml:space="preserve">Test a Change     </w:t>
            </w:r>
            <w:r w:rsidRPr="00DB27D1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sz w:val="20"/>
              </w:rPr>
              <w:t>Implement a Change</w:t>
            </w:r>
          </w:p>
        </w:tc>
      </w:tr>
      <w:tr w:rsidR="00DB27D1" w:rsidRPr="00DB27D1" w:rsidTr="00DB27D1">
        <w:trPr>
          <w:trHeight w:val="423"/>
        </w:trPr>
        <w:tc>
          <w:tcPr>
            <w:tcW w:w="889" w:type="pct"/>
            <w:vMerge/>
            <w:tcBorders>
              <w:left w:val="nil"/>
              <w:bottom w:val="nil"/>
            </w:tcBorders>
          </w:tcPr>
          <w:p w:rsidR="00DB27D1" w:rsidRPr="00DB27D1" w:rsidRDefault="00DB27D1" w:rsidP="00DB27D1">
            <w:pPr>
              <w:rPr>
                <w:rFonts w:ascii="Baskerville Old Face" w:hAnsi="Baskerville Old Face" w:cs="Baskerville"/>
              </w:rPr>
            </w:pPr>
          </w:p>
        </w:tc>
        <w:tc>
          <w:tcPr>
            <w:tcW w:w="4111" w:type="pct"/>
            <w:gridSpan w:val="2"/>
          </w:tcPr>
          <w:p w:rsidR="00DB27D1" w:rsidRPr="00DB27D1" w:rsidRDefault="00DB27D1" w:rsidP="00DB27D1">
            <w:pPr>
              <w:tabs>
                <w:tab w:val="left" w:pos="5640"/>
              </w:tabs>
              <w:rPr>
                <w:rFonts w:ascii="Garamond" w:hAnsi="Garamond" w:cs="Baskerville"/>
                <w:sz w:val="4"/>
                <w:szCs w:val="4"/>
              </w:rPr>
            </w:pPr>
          </w:p>
          <w:p w:rsidR="00DB27D1" w:rsidRPr="00DB27D1" w:rsidRDefault="00DB27D1" w:rsidP="00DB27D1">
            <w:pPr>
              <w:tabs>
                <w:tab w:val="left" w:pos="5640"/>
              </w:tabs>
              <w:rPr>
                <w:rFonts w:ascii="Garamond" w:hAnsi="Garamond" w:cs="Baskerville"/>
              </w:rPr>
            </w:pPr>
            <w:proofErr w:type="spellStart"/>
            <w:r w:rsidRPr="00DB27D1">
              <w:rPr>
                <w:rFonts w:ascii="Garamond" w:hAnsi="Garamond" w:cs="Baskerville"/>
              </w:rPr>
              <w:t>PDSA</w:t>
            </w:r>
            <w:proofErr w:type="spellEnd"/>
            <w:r w:rsidRPr="00DB27D1">
              <w:rPr>
                <w:rFonts w:ascii="Garamond" w:hAnsi="Garamond" w:cs="Baskerville"/>
              </w:rPr>
              <w:t xml:space="preserve"> Cycle Aim:</w:t>
            </w:r>
            <w:r w:rsidRPr="00DB27D1">
              <w:rPr>
                <w:rFonts w:ascii="Garamond" w:hAnsi="Garamond" w:cs="Baskerville"/>
              </w:rPr>
              <w:tab/>
            </w:r>
          </w:p>
        </w:tc>
      </w:tr>
    </w:tbl>
    <w:p w:rsidR="00DB27D1" w:rsidRPr="00DB27D1" w:rsidRDefault="00DB27D1" w:rsidP="00DB27D1">
      <w:pPr>
        <w:spacing w:after="0" w:line="240" w:lineRule="auto"/>
        <w:rPr>
          <w:rFonts w:ascii="Garamond" w:eastAsia="MS Mincho" w:hAnsi="Garamond" w:cs="Times New Roman"/>
          <w:sz w:val="8"/>
          <w:szCs w:val="12"/>
        </w:rPr>
      </w:pPr>
    </w:p>
    <w:tbl>
      <w:tblPr>
        <w:tblStyle w:val="TableGrid3"/>
        <w:tblW w:w="10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360"/>
        <w:gridCol w:w="3600"/>
        <w:gridCol w:w="4860"/>
        <w:gridCol w:w="1460"/>
      </w:tblGrid>
      <w:tr w:rsidR="00DB27D1" w:rsidRPr="00DB27D1" w:rsidTr="00DB27D1">
        <w:trPr>
          <w:cantSplit/>
          <w:trHeight w:val="1205"/>
        </w:trPr>
        <w:tc>
          <w:tcPr>
            <w:tcW w:w="558" w:type="dxa"/>
            <w:vMerge w:val="restart"/>
            <w:shd w:val="clear" w:color="auto" w:fill="60AE0A"/>
            <w:textDirection w:val="btLr"/>
          </w:tcPr>
          <w:p w:rsidR="00DB27D1" w:rsidRPr="00DB27D1" w:rsidRDefault="00DB27D1" w:rsidP="00DB27D1">
            <w:pPr>
              <w:contextualSpacing/>
              <w:jc w:val="center"/>
              <w:rPr>
                <w:rFonts w:ascii="Garamond" w:hAnsi="Garamond" w:cs="Times New Roman"/>
                <w:b/>
                <w:sz w:val="18"/>
              </w:rPr>
            </w:pPr>
            <w:r w:rsidRPr="00DB27D1">
              <w:rPr>
                <w:rFonts w:ascii="Garamond" w:hAnsi="Garamond" w:cs="Times New Roman"/>
                <w:b/>
                <w:sz w:val="36"/>
              </w:rPr>
              <w:t>PLAN</w:t>
            </w:r>
          </w:p>
        </w:tc>
        <w:tc>
          <w:tcPr>
            <w:tcW w:w="360" w:type="dxa"/>
            <w:shd w:val="clear" w:color="auto" w:fill="60AE0A"/>
            <w:vAlign w:val="center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S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P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E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C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I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F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Y</w:t>
            </w:r>
          </w:p>
        </w:tc>
        <w:tc>
          <w:tcPr>
            <w:tcW w:w="3600" w:type="dxa"/>
          </w:tcPr>
          <w:p w:rsidR="00DB27D1" w:rsidRPr="00DB27D1" w:rsidRDefault="00DB27D1" w:rsidP="00DB27D1">
            <w:pPr>
              <w:rPr>
                <w:rFonts w:ascii="Garamond" w:hAnsi="Garamond" w:cs="Times New Roman"/>
                <w:sz w:val="4"/>
                <w:szCs w:val="4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imes New Roman"/>
                <w:sz w:val="22"/>
              </w:rPr>
              <w:t>What are you trying to accomplish or what questions do you hope to answer?</w:t>
            </w:r>
          </w:p>
        </w:tc>
        <w:tc>
          <w:tcPr>
            <w:tcW w:w="6320" w:type="dxa"/>
            <w:gridSpan w:val="2"/>
          </w:tcPr>
          <w:p w:rsidR="00DB27D1" w:rsidRPr="00DB27D1" w:rsidRDefault="00DB27D1" w:rsidP="00DB27D1">
            <w:pPr>
              <w:spacing w:line="276" w:lineRule="auto"/>
              <w:rPr>
                <w:rFonts w:ascii="Garamond" w:eastAsia="Calibri" w:hAnsi="Garamond" w:cs="Times New Roman"/>
                <w:color w:val="595959"/>
              </w:rPr>
            </w:pPr>
            <w:r w:rsidRPr="00DB27D1">
              <w:rPr>
                <w:rFonts w:ascii="Garamond" w:eastAsia="Calibri" w:hAnsi="Garamond" w:cs="Times New Roman"/>
                <w:color w:val="595959"/>
              </w:rPr>
              <w:t>Key Driver Impacted: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eastAsia="Calibri" w:hAnsi="Garamond" w:cs="Times New Roman"/>
                <w:color w:val="595959"/>
              </w:rPr>
            </w:pPr>
          </w:p>
          <w:p w:rsidR="00DB27D1" w:rsidRPr="00DB27D1" w:rsidRDefault="00DB27D1" w:rsidP="00DB27D1">
            <w:pPr>
              <w:spacing w:line="276" w:lineRule="auto"/>
              <w:rPr>
                <w:rFonts w:ascii="Garamond" w:eastAsia="Calibri" w:hAnsi="Garamond" w:cs="Times New Roman"/>
                <w:color w:val="595959"/>
              </w:rPr>
            </w:pPr>
            <w:r w:rsidRPr="00DB27D1">
              <w:rPr>
                <w:rFonts w:ascii="Garamond" w:eastAsia="Calibri" w:hAnsi="Garamond" w:cs="Times New Roman"/>
                <w:color w:val="595959"/>
              </w:rPr>
              <w:t>1.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eastAsia="Calibri" w:hAnsi="Garamond" w:cs="Times New Roman"/>
                <w:color w:val="595959"/>
              </w:rPr>
            </w:pPr>
            <w:r w:rsidRPr="00DB27D1">
              <w:rPr>
                <w:rFonts w:ascii="Garamond" w:eastAsia="Calibri" w:hAnsi="Garamond" w:cs="Times New Roman"/>
                <w:color w:val="595959"/>
              </w:rPr>
              <w:t>2.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eastAsia="Calibri" w:hAnsi="Garamond" w:cs="Times New Roman"/>
                <w:color w:val="595959"/>
              </w:rPr>
              <w:t>3.</w:t>
            </w:r>
          </w:p>
        </w:tc>
      </w:tr>
      <w:tr w:rsidR="00DB27D1" w:rsidRPr="00DB27D1" w:rsidTr="00DB27D1">
        <w:trPr>
          <w:cantSplit/>
          <w:trHeight w:val="1034"/>
        </w:trPr>
        <w:tc>
          <w:tcPr>
            <w:tcW w:w="558" w:type="dxa"/>
            <w:vMerge/>
            <w:shd w:val="clear" w:color="auto" w:fill="60AE0A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8"/>
              </w:rPr>
            </w:pPr>
          </w:p>
        </w:tc>
        <w:tc>
          <w:tcPr>
            <w:tcW w:w="360" w:type="dxa"/>
            <w:shd w:val="clear" w:color="auto" w:fill="60AE0A"/>
            <w:vAlign w:val="center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M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E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A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S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U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R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E</w:t>
            </w:r>
          </w:p>
        </w:tc>
        <w:tc>
          <w:tcPr>
            <w:tcW w:w="3600" w:type="dxa"/>
          </w:tcPr>
          <w:p w:rsidR="00DB27D1" w:rsidRPr="00DB27D1" w:rsidRDefault="00DB27D1" w:rsidP="00DB27D1">
            <w:pPr>
              <w:rPr>
                <w:rFonts w:ascii="Garamond" w:hAnsi="Garamond" w:cs="Times New Roman"/>
                <w:sz w:val="4"/>
                <w:szCs w:val="4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  <w:r w:rsidRPr="00DB27D1">
              <w:rPr>
                <w:rFonts w:ascii="Garamond" w:hAnsi="Garamond" w:cs="Times New Roman"/>
                <w:sz w:val="22"/>
              </w:rPr>
              <w:t>How will you know that change is an improvement?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8"/>
              </w:rPr>
            </w:pPr>
          </w:p>
          <w:p w:rsidR="00DB27D1" w:rsidRPr="00DB27D1" w:rsidRDefault="00DB27D1" w:rsidP="00DB27D1">
            <w:pPr>
              <w:numPr>
                <w:ilvl w:val="0"/>
                <w:numId w:val="1"/>
              </w:numPr>
              <w:ind w:left="408" w:hanging="180"/>
              <w:contextualSpacing/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imes New Roman"/>
                <w:sz w:val="20"/>
              </w:rPr>
              <w:t>Provide an evaluation plan to support your predictions.</w:t>
            </w:r>
          </w:p>
        </w:tc>
        <w:tc>
          <w:tcPr>
            <w:tcW w:w="6320" w:type="dxa"/>
            <w:gridSpan w:val="2"/>
          </w:tcPr>
          <w:p w:rsidR="00DB27D1" w:rsidRPr="00DB27D1" w:rsidRDefault="00DB27D1" w:rsidP="00DB27D1">
            <w:pPr>
              <w:spacing w:line="360" w:lineRule="auto"/>
              <w:rPr>
                <w:rFonts w:ascii="Garamond" w:hAnsi="Garamond" w:cs="Times New Roman"/>
                <w:color w:val="595959"/>
                <w:sz w:val="20"/>
              </w:rPr>
            </w:pPr>
            <w:r w:rsidRPr="00DB27D1">
              <w:rPr>
                <w:rFonts w:ascii="Garamond" w:hAnsi="Garamond" w:cs="Times New Roman"/>
                <w:color w:val="595959"/>
                <w:sz w:val="20"/>
              </w:rPr>
              <w:t>Who (will collect):</w:t>
            </w:r>
          </w:p>
          <w:p w:rsidR="00DB27D1" w:rsidRPr="00DB27D1" w:rsidRDefault="00DB27D1" w:rsidP="00DB27D1">
            <w:pPr>
              <w:spacing w:line="360" w:lineRule="auto"/>
              <w:rPr>
                <w:rFonts w:ascii="Garamond" w:hAnsi="Garamond" w:cs="Times New Roman"/>
                <w:color w:val="595959"/>
                <w:sz w:val="20"/>
              </w:rPr>
            </w:pPr>
            <w:r w:rsidRPr="00DB27D1">
              <w:rPr>
                <w:rFonts w:ascii="Garamond" w:hAnsi="Garamond" w:cs="Times New Roman"/>
                <w:color w:val="595959"/>
                <w:sz w:val="20"/>
              </w:rPr>
              <w:t>What (measures):</w:t>
            </w:r>
          </w:p>
          <w:p w:rsidR="00DB27D1" w:rsidRPr="00DB27D1" w:rsidRDefault="00DB27D1" w:rsidP="00DB27D1">
            <w:pPr>
              <w:spacing w:line="360" w:lineRule="auto"/>
              <w:rPr>
                <w:rFonts w:ascii="Garamond" w:hAnsi="Garamond" w:cs="Times New Roman"/>
                <w:color w:val="595959"/>
                <w:sz w:val="20"/>
              </w:rPr>
            </w:pPr>
            <w:r w:rsidRPr="00DB27D1">
              <w:rPr>
                <w:rFonts w:ascii="Garamond" w:hAnsi="Garamond" w:cs="Times New Roman"/>
                <w:color w:val="595959"/>
                <w:sz w:val="20"/>
              </w:rPr>
              <w:t>When (time period):</w:t>
            </w:r>
          </w:p>
          <w:p w:rsidR="00DB27D1" w:rsidRPr="00DB27D1" w:rsidRDefault="00DB27D1" w:rsidP="00DB27D1">
            <w:pPr>
              <w:spacing w:line="360" w:lineRule="auto"/>
              <w:rPr>
                <w:rFonts w:ascii="Garamond" w:hAnsi="Garamond" w:cs="Times New Roman"/>
                <w:color w:val="595959"/>
                <w:sz w:val="20"/>
              </w:rPr>
            </w:pPr>
            <w:r w:rsidRPr="00DB27D1">
              <w:rPr>
                <w:rFonts w:ascii="Garamond" w:hAnsi="Garamond" w:cs="Times New Roman"/>
                <w:color w:val="595959"/>
                <w:sz w:val="20"/>
              </w:rPr>
              <w:t>Where (location):</w:t>
            </w:r>
          </w:p>
          <w:p w:rsidR="00DB27D1" w:rsidRPr="00DB27D1" w:rsidRDefault="00DB27D1" w:rsidP="00DB27D1">
            <w:pPr>
              <w:spacing w:line="360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  <w:sz w:val="20"/>
              </w:rPr>
              <w:t>How (method):</w:t>
            </w:r>
          </w:p>
        </w:tc>
      </w:tr>
      <w:tr w:rsidR="00DB27D1" w:rsidRPr="00DB27D1" w:rsidTr="00DB27D1">
        <w:trPr>
          <w:cantSplit/>
          <w:trHeight w:val="143"/>
        </w:trPr>
        <w:tc>
          <w:tcPr>
            <w:tcW w:w="558" w:type="dxa"/>
            <w:vMerge/>
            <w:shd w:val="clear" w:color="auto" w:fill="60AE0A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60AE0A"/>
            <w:vAlign w:val="center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A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C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T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I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O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N</w:t>
            </w:r>
          </w:p>
        </w:tc>
        <w:tc>
          <w:tcPr>
            <w:tcW w:w="3600" w:type="dxa"/>
            <w:vMerge w:val="restart"/>
          </w:tcPr>
          <w:p w:rsidR="00DB27D1" w:rsidRPr="00DB27D1" w:rsidRDefault="00DB27D1" w:rsidP="00DB27D1">
            <w:pPr>
              <w:rPr>
                <w:rFonts w:ascii="Garamond" w:hAnsi="Garamond" w:cs="Times New Roman"/>
                <w:sz w:val="4"/>
                <w:szCs w:val="4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  <w:r w:rsidRPr="00DB27D1">
              <w:rPr>
                <w:rFonts w:ascii="Garamond" w:hAnsi="Garamond" w:cs="Times New Roman"/>
                <w:sz w:val="22"/>
              </w:rPr>
              <w:t xml:space="preserve">State the tasks of the </w:t>
            </w:r>
            <w:proofErr w:type="spellStart"/>
            <w:r w:rsidRPr="00DB27D1">
              <w:rPr>
                <w:rFonts w:ascii="Garamond" w:hAnsi="Garamond" w:cs="Times New Roman"/>
                <w:sz w:val="22"/>
              </w:rPr>
              <w:t>PDSA</w:t>
            </w:r>
            <w:proofErr w:type="spellEnd"/>
            <w:r w:rsidRPr="00DB27D1">
              <w:rPr>
                <w:rFonts w:ascii="Garamond" w:hAnsi="Garamond" w:cs="Times New Roman"/>
                <w:sz w:val="22"/>
              </w:rPr>
              <w:t xml:space="preserve"> cycle 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</w:p>
          <w:p w:rsidR="00DB27D1" w:rsidRPr="00DB27D1" w:rsidRDefault="00DB27D1" w:rsidP="00DB27D1">
            <w:pPr>
              <w:numPr>
                <w:ilvl w:val="0"/>
                <w:numId w:val="1"/>
              </w:numPr>
              <w:ind w:left="432" w:hanging="180"/>
              <w:contextualSpacing/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imes New Roman"/>
                <w:sz w:val="20"/>
              </w:rPr>
              <w:t xml:space="preserve">Note who, what, when, where, and how the </w:t>
            </w:r>
            <w:proofErr w:type="spellStart"/>
            <w:r w:rsidRPr="00DB27D1">
              <w:rPr>
                <w:rFonts w:ascii="Garamond" w:hAnsi="Garamond" w:cs="Times New Roman"/>
                <w:sz w:val="20"/>
              </w:rPr>
              <w:t>PDSA</w:t>
            </w:r>
            <w:proofErr w:type="spellEnd"/>
            <w:r w:rsidRPr="00DB27D1">
              <w:rPr>
                <w:rFonts w:ascii="Garamond" w:hAnsi="Garamond" w:cs="Times New Roman"/>
                <w:sz w:val="20"/>
              </w:rPr>
              <w:t xml:space="preserve"> cycle will be accomplished.</w:t>
            </w:r>
          </w:p>
        </w:tc>
        <w:tc>
          <w:tcPr>
            <w:tcW w:w="4860" w:type="dxa"/>
            <w:vAlign w:val="center"/>
          </w:tcPr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  <w:sz w:val="20"/>
              </w:rPr>
            </w:pPr>
            <w:r w:rsidRPr="00DB27D1">
              <w:rPr>
                <w:rFonts w:ascii="Garamond" w:hAnsi="Garamond" w:cs="Times New Roman"/>
                <w:color w:val="595959"/>
                <w:sz w:val="20"/>
              </w:rPr>
              <w:t xml:space="preserve">List steps necessary to complete the </w:t>
            </w:r>
            <w:proofErr w:type="spellStart"/>
            <w:r w:rsidRPr="00DB27D1">
              <w:rPr>
                <w:rFonts w:ascii="Garamond" w:hAnsi="Garamond" w:cs="Times New Roman"/>
                <w:color w:val="595959"/>
                <w:sz w:val="20"/>
              </w:rPr>
              <w:t>PDSA</w:t>
            </w:r>
            <w:proofErr w:type="spellEnd"/>
            <w:r w:rsidRPr="00DB27D1">
              <w:rPr>
                <w:rFonts w:ascii="Garamond" w:hAnsi="Garamond" w:cs="Times New Roman"/>
                <w:color w:val="595959"/>
                <w:sz w:val="20"/>
              </w:rPr>
              <w:t xml:space="preserve"> cycle</w:t>
            </w:r>
          </w:p>
        </w:tc>
        <w:tc>
          <w:tcPr>
            <w:tcW w:w="1460" w:type="dxa"/>
            <w:vAlign w:val="center"/>
          </w:tcPr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  <w:sz w:val="20"/>
              </w:rPr>
            </w:pPr>
            <w:r w:rsidRPr="00DB27D1">
              <w:rPr>
                <w:rFonts w:ascii="Garamond" w:hAnsi="Garamond" w:cs="Times New Roman"/>
                <w:color w:val="595959"/>
                <w:sz w:val="20"/>
              </w:rPr>
              <w:t>Person Responsible</w:t>
            </w:r>
          </w:p>
        </w:tc>
      </w:tr>
      <w:tr w:rsidR="00DB27D1" w:rsidRPr="00DB27D1" w:rsidTr="00DB27D1">
        <w:trPr>
          <w:cantSplit/>
          <w:trHeight w:val="1394"/>
        </w:trPr>
        <w:tc>
          <w:tcPr>
            <w:tcW w:w="558" w:type="dxa"/>
            <w:vMerge/>
            <w:shd w:val="clear" w:color="auto" w:fill="60AE0A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8"/>
              </w:rPr>
            </w:pPr>
          </w:p>
        </w:tc>
        <w:tc>
          <w:tcPr>
            <w:tcW w:w="360" w:type="dxa"/>
            <w:vMerge/>
            <w:shd w:val="clear" w:color="auto" w:fill="60AE0A"/>
            <w:vAlign w:val="center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3600" w:type="dxa"/>
            <w:vMerge/>
          </w:tcPr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1.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2.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3.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4.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5.</w:t>
            </w:r>
          </w:p>
        </w:tc>
        <w:tc>
          <w:tcPr>
            <w:tcW w:w="1460" w:type="dxa"/>
          </w:tcPr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</w:rPr>
            </w:pPr>
          </w:p>
        </w:tc>
      </w:tr>
      <w:tr w:rsidR="00DB27D1" w:rsidRPr="00DB27D1" w:rsidTr="00DB27D1">
        <w:trPr>
          <w:cantSplit/>
          <w:trHeight w:val="1043"/>
        </w:trPr>
        <w:tc>
          <w:tcPr>
            <w:tcW w:w="558" w:type="dxa"/>
            <w:vMerge/>
            <w:shd w:val="clear" w:color="auto" w:fill="60AE0A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8"/>
              </w:rPr>
            </w:pPr>
          </w:p>
        </w:tc>
        <w:tc>
          <w:tcPr>
            <w:tcW w:w="360" w:type="dxa"/>
            <w:shd w:val="clear" w:color="auto" w:fill="60AE0A"/>
            <w:vAlign w:val="center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R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EASON</w:t>
            </w:r>
          </w:p>
        </w:tc>
        <w:tc>
          <w:tcPr>
            <w:tcW w:w="3600" w:type="dxa"/>
          </w:tcPr>
          <w:p w:rsidR="00DB27D1" w:rsidRPr="00DB27D1" w:rsidRDefault="00DB27D1" w:rsidP="00DB27D1">
            <w:pPr>
              <w:rPr>
                <w:rFonts w:ascii="Garamond" w:hAnsi="Garamond" w:cs="Times New Roman"/>
                <w:sz w:val="4"/>
                <w:szCs w:val="4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  <w:r w:rsidRPr="00DB27D1">
              <w:rPr>
                <w:rFonts w:ascii="Garamond" w:hAnsi="Garamond" w:cs="Times New Roman"/>
                <w:sz w:val="22"/>
              </w:rPr>
              <w:t xml:space="preserve">What do you predict will happen when the </w:t>
            </w:r>
            <w:proofErr w:type="spellStart"/>
            <w:r w:rsidRPr="00DB27D1">
              <w:rPr>
                <w:rFonts w:ascii="Garamond" w:hAnsi="Garamond" w:cs="Times New Roman"/>
                <w:sz w:val="22"/>
              </w:rPr>
              <w:t>PDSA</w:t>
            </w:r>
            <w:proofErr w:type="spellEnd"/>
            <w:r w:rsidRPr="00DB27D1">
              <w:rPr>
                <w:rFonts w:ascii="Garamond" w:hAnsi="Garamond" w:cs="Times New Roman"/>
                <w:sz w:val="22"/>
              </w:rPr>
              <w:t xml:space="preserve"> cycle is completed?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13"/>
                <w:szCs w:val="13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</w:p>
        </w:tc>
        <w:tc>
          <w:tcPr>
            <w:tcW w:w="6320" w:type="dxa"/>
            <w:gridSpan w:val="2"/>
          </w:tcPr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</w:rPr>
            </w:pPr>
          </w:p>
        </w:tc>
      </w:tr>
      <w:tr w:rsidR="00DB27D1" w:rsidRPr="00DB27D1" w:rsidTr="00DB27D1">
        <w:trPr>
          <w:cantSplit/>
          <w:trHeight w:val="683"/>
        </w:trPr>
        <w:tc>
          <w:tcPr>
            <w:tcW w:w="558" w:type="dxa"/>
            <w:vMerge/>
            <w:shd w:val="clear" w:color="auto" w:fill="60AE0A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8"/>
              </w:rPr>
            </w:pPr>
          </w:p>
        </w:tc>
        <w:tc>
          <w:tcPr>
            <w:tcW w:w="360" w:type="dxa"/>
            <w:shd w:val="clear" w:color="auto" w:fill="60AE0A"/>
            <w:vAlign w:val="center"/>
          </w:tcPr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T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I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M</w:t>
            </w:r>
          </w:p>
          <w:p w:rsidR="00DB27D1" w:rsidRPr="00DB27D1" w:rsidRDefault="00DB27D1" w:rsidP="00DB27D1">
            <w:pPr>
              <w:jc w:val="center"/>
              <w:rPr>
                <w:rFonts w:ascii="Garamond" w:hAnsi="Garamond" w:cs="Times New Roman"/>
                <w:sz w:val="16"/>
              </w:rPr>
            </w:pPr>
            <w:r w:rsidRPr="00DB27D1">
              <w:rPr>
                <w:rFonts w:ascii="Garamond" w:hAnsi="Garamond" w:cs="Times New Roman"/>
                <w:sz w:val="16"/>
              </w:rPr>
              <w:t>E</w:t>
            </w:r>
          </w:p>
        </w:tc>
        <w:tc>
          <w:tcPr>
            <w:tcW w:w="3600" w:type="dxa"/>
            <w:vAlign w:val="center"/>
          </w:tcPr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  <w:r w:rsidRPr="00DB27D1">
              <w:rPr>
                <w:rFonts w:ascii="Garamond" w:hAnsi="Garamond" w:cs="Times New Roman"/>
                <w:sz w:val="22"/>
              </w:rPr>
              <w:t xml:space="preserve">What is the time frame of this </w:t>
            </w:r>
            <w:proofErr w:type="spellStart"/>
            <w:r w:rsidRPr="00DB27D1">
              <w:rPr>
                <w:rFonts w:ascii="Garamond" w:hAnsi="Garamond" w:cs="Times New Roman"/>
                <w:sz w:val="22"/>
              </w:rPr>
              <w:t>PDSA</w:t>
            </w:r>
            <w:proofErr w:type="spellEnd"/>
            <w:r w:rsidRPr="00DB27D1">
              <w:rPr>
                <w:rFonts w:ascii="Garamond" w:hAnsi="Garamond" w:cs="Times New Roman"/>
                <w:sz w:val="22"/>
              </w:rPr>
              <w:t xml:space="preserve"> cycle?</w:t>
            </w:r>
          </w:p>
        </w:tc>
        <w:tc>
          <w:tcPr>
            <w:tcW w:w="6320" w:type="dxa"/>
            <w:gridSpan w:val="2"/>
          </w:tcPr>
          <w:p w:rsidR="00DB27D1" w:rsidRPr="00DB27D1" w:rsidRDefault="00DB27D1" w:rsidP="00DB27D1">
            <w:pPr>
              <w:spacing w:line="360" w:lineRule="auto"/>
              <w:rPr>
                <w:rFonts w:ascii="Garamond" w:hAnsi="Garamond" w:cs="Times New Roman"/>
                <w:color w:val="595959"/>
                <w:sz w:val="22"/>
              </w:rPr>
            </w:pPr>
            <w:r w:rsidRPr="00DB27D1">
              <w:rPr>
                <w:rFonts w:ascii="Garamond" w:hAnsi="Garamond" w:cs="Times New Roman"/>
                <w:color w:val="595959"/>
                <w:sz w:val="22"/>
              </w:rPr>
              <w:t>Date Started:</w:t>
            </w:r>
          </w:p>
          <w:p w:rsidR="00DB27D1" w:rsidRPr="00DB27D1" w:rsidRDefault="00DB27D1" w:rsidP="00DB27D1">
            <w:pPr>
              <w:spacing w:line="360" w:lineRule="auto"/>
              <w:rPr>
                <w:rFonts w:ascii="Garamond" w:hAnsi="Garamond" w:cs="Times New Roman"/>
                <w:color w:val="595959"/>
                <w:sz w:val="22"/>
              </w:rPr>
            </w:pPr>
            <w:r w:rsidRPr="00DB27D1">
              <w:rPr>
                <w:rFonts w:ascii="Garamond" w:hAnsi="Garamond" w:cs="Times New Roman"/>
                <w:color w:val="595959"/>
                <w:sz w:val="22"/>
              </w:rPr>
              <w:t>Target Completion Date:</w:t>
            </w:r>
          </w:p>
        </w:tc>
      </w:tr>
    </w:tbl>
    <w:p w:rsidR="00DB27D1" w:rsidRPr="00DB27D1" w:rsidRDefault="00DB27D1" w:rsidP="00DB27D1">
      <w:pPr>
        <w:spacing w:after="0" w:line="240" w:lineRule="auto"/>
        <w:rPr>
          <w:rFonts w:ascii="Garamond" w:eastAsia="MS Mincho" w:hAnsi="Garamond" w:cs="Times New Roman"/>
          <w:sz w:val="8"/>
          <w:szCs w:val="12"/>
        </w:rPr>
      </w:pPr>
    </w:p>
    <w:tbl>
      <w:tblPr>
        <w:tblStyle w:val="TableGrid3"/>
        <w:tblW w:w="108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"/>
        <w:gridCol w:w="3600"/>
        <w:gridCol w:w="6339"/>
      </w:tblGrid>
      <w:tr w:rsidR="00DB27D1" w:rsidRPr="00DB27D1" w:rsidTr="00DB27D1">
        <w:trPr>
          <w:cantSplit/>
          <w:trHeight w:val="850"/>
        </w:trPr>
        <w:tc>
          <w:tcPr>
            <w:tcW w:w="918" w:type="dxa"/>
            <w:shd w:val="clear" w:color="auto" w:fill="60AE0A"/>
            <w:textDirection w:val="btLr"/>
            <w:vAlign w:val="center"/>
          </w:tcPr>
          <w:p w:rsidR="00DB27D1" w:rsidRPr="00DB27D1" w:rsidRDefault="00DB27D1" w:rsidP="00DB27D1">
            <w:pPr>
              <w:contextualSpacing/>
              <w:jc w:val="center"/>
              <w:rPr>
                <w:rFonts w:ascii="Garamond" w:hAnsi="Garamond" w:cs="Times New Roman"/>
                <w:sz w:val="18"/>
              </w:rPr>
            </w:pPr>
            <w:r w:rsidRPr="00DB27D1">
              <w:rPr>
                <w:rFonts w:ascii="Garamond" w:hAnsi="Garamond" w:cs="Times New Roman"/>
                <w:b/>
                <w:sz w:val="32"/>
              </w:rPr>
              <w:t>DO</w:t>
            </w:r>
          </w:p>
        </w:tc>
        <w:tc>
          <w:tcPr>
            <w:tcW w:w="3600" w:type="dxa"/>
          </w:tcPr>
          <w:p w:rsidR="00DB27D1" w:rsidRPr="00DB27D1" w:rsidRDefault="00DB27D1" w:rsidP="00DB27D1">
            <w:pPr>
              <w:rPr>
                <w:rFonts w:ascii="Garamond" w:eastAsia="Calibri" w:hAnsi="Garamond" w:cs="Tahoma"/>
                <w:sz w:val="22"/>
                <w:szCs w:val="26"/>
              </w:rPr>
            </w:pPr>
            <w:r w:rsidRPr="00DB27D1">
              <w:rPr>
                <w:rFonts w:ascii="Garamond" w:eastAsia="Calibri" w:hAnsi="Garamond" w:cs="Tahoma"/>
                <w:caps/>
                <w:sz w:val="22"/>
                <w:szCs w:val="26"/>
              </w:rPr>
              <w:t>C</w:t>
            </w:r>
            <w:r w:rsidRPr="00DB27D1">
              <w:rPr>
                <w:rFonts w:ascii="Garamond" w:eastAsia="Calibri" w:hAnsi="Garamond" w:cs="Tahoma"/>
                <w:sz w:val="22"/>
                <w:szCs w:val="26"/>
              </w:rPr>
              <w:t xml:space="preserve">arry out the </w:t>
            </w:r>
            <w:proofErr w:type="spellStart"/>
            <w:r w:rsidRPr="00DB27D1">
              <w:rPr>
                <w:rFonts w:ascii="Garamond" w:eastAsia="Calibri" w:hAnsi="Garamond" w:cs="Tahoma"/>
                <w:sz w:val="22"/>
                <w:szCs w:val="26"/>
              </w:rPr>
              <w:t>PDSA</w:t>
            </w:r>
            <w:proofErr w:type="spellEnd"/>
            <w:r w:rsidRPr="00DB27D1">
              <w:rPr>
                <w:rFonts w:ascii="Garamond" w:eastAsia="Calibri" w:hAnsi="Garamond" w:cs="Tahoma"/>
                <w:sz w:val="22"/>
                <w:szCs w:val="26"/>
              </w:rPr>
              <w:t xml:space="preserve"> &amp; Collect data.</w:t>
            </w:r>
          </w:p>
          <w:p w:rsidR="00DB27D1" w:rsidRPr="00DB27D1" w:rsidRDefault="00DB27D1" w:rsidP="00DB27D1">
            <w:pPr>
              <w:rPr>
                <w:rFonts w:ascii="Garamond" w:eastAsia="Calibri" w:hAnsi="Garamond" w:cs="Tahoma"/>
                <w:sz w:val="10"/>
                <w:szCs w:val="26"/>
              </w:rPr>
            </w:pPr>
          </w:p>
          <w:p w:rsidR="00DB27D1" w:rsidRPr="00DB27D1" w:rsidRDefault="00DB27D1" w:rsidP="00DB27D1">
            <w:pPr>
              <w:rPr>
                <w:rFonts w:ascii="Garamond" w:eastAsia="Calibri" w:hAnsi="Garamond" w:cs="Tahoma"/>
                <w:sz w:val="22"/>
                <w:szCs w:val="26"/>
              </w:rPr>
            </w:pPr>
            <w:r w:rsidRPr="00DB27D1">
              <w:rPr>
                <w:rFonts w:ascii="Garamond" w:eastAsia="Calibri" w:hAnsi="Garamond" w:cs="Tahoma"/>
                <w:sz w:val="22"/>
                <w:szCs w:val="26"/>
              </w:rPr>
              <w:t xml:space="preserve">Describe: </w:t>
            </w:r>
          </w:p>
          <w:p w:rsidR="00DB27D1" w:rsidRPr="00DB27D1" w:rsidRDefault="00DB27D1" w:rsidP="00DB27D1">
            <w:pPr>
              <w:numPr>
                <w:ilvl w:val="0"/>
                <w:numId w:val="1"/>
              </w:numPr>
              <w:ind w:left="504" w:hanging="144"/>
              <w:contextualSpacing/>
              <w:rPr>
                <w:rFonts w:ascii="Garamond" w:eastAsia="Cambria" w:hAnsi="Garamond" w:cs="Times New Roman"/>
                <w:sz w:val="18"/>
              </w:rPr>
            </w:pPr>
            <w:r w:rsidRPr="00DB27D1">
              <w:rPr>
                <w:rFonts w:ascii="Garamond" w:eastAsia="Cambria" w:hAnsi="Garamond" w:cs="Tahoma"/>
                <w:sz w:val="18"/>
                <w:szCs w:val="26"/>
              </w:rPr>
              <w:t>observations</w:t>
            </w:r>
          </w:p>
          <w:p w:rsidR="00DB27D1" w:rsidRPr="00DB27D1" w:rsidRDefault="00DB27D1" w:rsidP="00DB27D1">
            <w:pPr>
              <w:numPr>
                <w:ilvl w:val="0"/>
                <w:numId w:val="1"/>
              </w:numPr>
              <w:ind w:left="504" w:hanging="144"/>
              <w:contextualSpacing/>
              <w:rPr>
                <w:rFonts w:ascii="Garamond" w:eastAsia="Cambria" w:hAnsi="Garamond" w:cs="Times New Roman"/>
                <w:sz w:val="18"/>
              </w:rPr>
            </w:pPr>
            <w:r w:rsidRPr="00DB27D1">
              <w:rPr>
                <w:rFonts w:ascii="Garamond" w:eastAsia="Cambria" w:hAnsi="Garamond" w:cs="Tahoma"/>
                <w:sz w:val="18"/>
                <w:szCs w:val="26"/>
              </w:rPr>
              <w:t xml:space="preserve">problems encountered </w:t>
            </w:r>
          </w:p>
          <w:p w:rsidR="00DB27D1" w:rsidRPr="00DB27D1" w:rsidRDefault="00DB27D1" w:rsidP="00DB27D1">
            <w:pPr>
              <w:numPr>
                <w:ilvl w:val="0"/>
                <w:numId w:val="1"/>
              </w:numPr>
              <w:ind w:left="504" w:hanging="144"/>
              <w:contextualSpacing/>
              <w:rPr>
                <w:rFonts w:ascii="Garamond" w:eastAsia="Cambria" w:hAnsi="Garamond" w:cs="Times New Roman"/>
                <w:sz w:val="18"/>
              </w:rPr>
            </w:pPr>
            <w:r w:rsidRPr="00DB27D1">
              <w:rPr>
                <w:rFonts w:ascii="Garamond" w:eastAsia="Cambria" w:hAnsi="Garamond" w:cs="Tahoma"/>
                <w:sz w:val="18"/>
                <w:szCs w:val="26"/>
              </w:rPr>
              <w:t>special circumstances</w:t>
            </w:r>
          </w:p>
          <w:p w:rsidR="00DB27D1" w:rsidRPr="00DB27D1" w:rsidRDefault="00DB27D1" w:rsidP="00DB27D1">
            <w:pPr>
              <w:numPr>
                <w:ilvl w:val="0"/>
                <w:numId w:val="1"/>
              </w:numPr>
              <w:ind w:left="504" w:hanging="144"/>
              <w:contextualSpacing/>
              <w:rPr>
                <w:rFonts w:ascii="Garamond" w:eastAsia="Cambria" w:hAnsi="Garamond" w:cs="Times New Roman"/>
                <w:sz w:val="18"/>
              </w:rPr>
            </w:pPr>
            <w:r w:rsidRPr="00DB27D1">
              <w:rPr>
                <w:rFonts w:ascii="Garamond" w:eastAsia="Cambria" w:hAnsi="Garamond" w:cs="Tahoma"/>
                <w:sz w:val="18"/>
                <w:szCs w:val="26"/>
              </w:rPr>
              <w:t>items not part of the plan</w:t>
            </w:r>
          </w:p>
        </w:tc>
        <w:tc>
          <w:tcPr>
            <w:tcW w:w="6339" w:type="dxa"/>
          </w:tcPr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  <w:sz w:val="22"/>
              </w:rPr>
            </w:pPr>
            <w:r w:rsidRPr="00DB27D1">
              <w:rPr>
                <w:rFonts w:ascii="Garamond" w:hAnsi="Garamond" w:cs="Times New Roman"/>
                <w:color w:val="595959"/>
                <w:sz w:val="22"/>
              </w:rPr>
              <w:t xml:space="preserve">Was the </w:t>
            </w:r>
            <w:proofErr w:type="spellStart"/>
            <w:r w:rsidRPr="00DB27D1">
              <w:rPr>
                <w:rFonts w:ascii="Garamond" w:hAnsi="Garamond" w:cs="Times New Roman"/>
                <w:color w:val="595959"/>
                <w:sz w:val="22"/>
              </w:rPr>
              <w:t>PDSA</w:t>
            </w:r>
            <w:proofErr w:type="spellEnd"/>
            <w:r w:rsidRPr="00DB27D1">
              <w:rPr>
                <w:rFonts w:ascii="Garamond" w:hAnsi="Garamond" w:cs="Times New Roman"/>
                <w:color w:val="595959"/>
                <w:sz w:val="22"/>
              </w:rPr>
              <w:t xml:space="preserve"> carried out as planned?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18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18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18"/>
              </w:rPr>
              <w:t xml:space="preserve">Yes 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18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18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18"/>
              </w:rPr>
              <w:t>No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  <w:sz w:val="22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1.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2.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3.</w:t>
            </w:r>
          </w:p>
        </w:tc>
      </w:tr>
    </w:tbl>
    <w:p w:rsidR="00DB27D1" w:rsidRPr="00DB27D1" w:rsidRDefault="00DB27D1" w:rsidP="00DB27D1">
      <w:pPr>
        <w:spacing w:after="0" w:line="240" w:lineRule="auto"/>
        <w:rPr>
          <w:rFonts w:ascii="Garamond" w:eastAsia="MS Mincho" w:hAnsi="Garamond" w:cs="Times New Roman"/>
          <w:sz w:val="8"/>
          <w:szCs w:val="12"/>
        </w:rPr>
      </w:pPr>
      <w:r w:rsidRPr="00DB27D1">
        <w:rPr>
          <w:rFonts w:ascii="Garamond" w:eastAsia="MS Mincho" w:hAnsi="Garamond" w:cs="Times New Roman"/>
          <w:sz w:val="24"/>
          <w:szCs w:val="24"/>
        </w:rPr>
        <w:t xml:space="preserve"> </w:t>
      </w:r>
    </w:p>
    <w:tbl>
      <w:tblPr>
        <w:tblStyle w:val="TableGrid3"/>
        <w:tblW w:w="10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"/>
        <w:gridCol w:w="3600"/>
        <w:gridCol w:w="6320"/>
      </w:tblGrid>
      <w:tr w:rsidR="00DB27D1" w:rsidRPr="00DB27D1" w:rsidTr="00DB27D1">
        <w:trPr>
          <w:cantSplit/>
          <w:trHeight w:val="1043"/>
        </w:trPr>
        <w:tc>
          <w:tcPr>
            <w:tcW w:w="918" w:type="dxa"/>
            <w:shd w:val="clear" w:color="auto" w:fill="60AE0A"/>
            <w:textDirection w:val="btLr"/>
            <w:vAlign w:val="center"/>
          </w:tcPr>
          <w:p w:rsidR="00DB27D1" w:rsidRPr="00DB27D1" w:rsidRDefault="00DB27D1" w:rsidP="00DB27D1">
            <w:pPr>
              <w:contextualSpacing/>
              <w:jc w:val="center"/>
              <w:rPr>
                <w:rFonts w:ascii="Garamond" w:hAnsi="Garamond" w:cs="Times New Roman"/>
                <w:sz w:val="18"/>
              </w:rPr>
            </w:pPr>
            <w:r w:rsidRPr="00DB27D1">
              <w:rPr>
                <w:rFonts w:ascii="Garamond" w:hAnsi="Garamond" w:cs="Times New Roman"/>
                <w:b/>
                <w:sz w:val="32"/>
              </w:rPr>
              <w:t>STUDY</w:t>
            </w:r>
          </w:p>
        </w:tc>
        <w:tc>
          <w:tcPr>
            <w:tcW w:w="3600" w:type="dxa"/>
          </w:tcPr>
          <w:p w:rsidR="00DB27D1" w:rsidRPr="00DB27D1" w:rsidRDefault="00DB27D1" w:rsidP="00DB27D1">
            <w:pPr>
              <w:rPr>
                <w:rFonts w:ascii="Garamond" w:hAnsi="Garamond" w:cs="Tahoma"/>
                <w:caps/>
                <w:sz w:val="4"/>
                <w:szCs w:val="4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ahoma"/>
                <w:sz w:val="22"/>
              </w:rPr>
              <w:t>Analyze the data and summarize the results.</w:t>
            </w:r>
          </w:p>
        </w:tc>
        <w:tc>
          <w:tcPr>
            <w:tcW w:w="6320" w:type="dxa"/>
          </w:tcPr>
          <w:p w:rsidR="00DB27D1" w:rsidRPr="00DB27D1" w:rsidRDefault="00DB27D1" w:rsidP="00DB27D1">
            <w:pPr>
              <w:rPr>
                <w:rFonts w:ascii="Garamond" w:hAnsi="Garamond" w:cs="Baskerville"/>
                <w:color w:val="595959"/>
                <w:sz w:val="20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 xml:space="preserve">Did your results match your predictions?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 xml:space="preserve">Yes 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>No</w:t>
            </w:r>
          </w:p>
          <w:p w:rsidR="00DB27D1" w:rsidRPr="00DB27D1" w:rsidRDefault="00DB27D1" w:rsidP="00DB27D1">
            <w:pPr>
              <w:rPr>
                <w:rFonts w:ascii="Garamond" w:hAnsi="Garamond" w:cs="Baskerville"/>
                <w:color w:val="595959"/>
                <w:sz w:val="20"/>
              </w:rPr>
            </w:pPr>
            <w:r w:rsidRPr="00DB27D1">
              <w:rPr>
                <w:rFonts w:ascii="Garamond" w:hAnsi="Garamond" w:cs="Baskerville"/>
                <w:color w:val="595959"/>
                <w:sz w:val="20"/>
              </w:rPr>
              <w:t xml:space="preserve">        What did you learn from this?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  <w:color w:val="595959"/>
              </w:rPr>
            </w:pP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1.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2.</w:t>
            </w:r>
          </w:p>
        </w:tc>
      </w:tr>
    </w:tbl>
    <w:p w:rsidR="00DB27D1" w:rsidRPr="00DB27D1" w:rsidRDefault="00DB27D1" w:rsidP="00DB27D1">
      <w:pPr>
        <w:spacing w:after="0" w:line="240" w:lineRule="auto"/>
        <w:rPr>
          <w:rFonts w:ascii="Garamond" w:eastAsia="MS Mincho" w:hAnsi="Garamond" w:cs="Times New Roman"/>
          <w:sz w:val="8"/>
          <w:szCs w:val="12"/>
        </w:rPr>
      </w:pPr>
    </w:p>
    <w:tbl>
      <w:tblPr>
        <w:tblStyle w:val="TableGrid3"/>
        <w:tblW w:w="10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"/>
        <w:gridCol w:w="3600"/>
        <w:gridCol w:w="6320"/>
      </w:tblGrid>
      <w:tr w:rsidR="00DB27D1" w:rsidRPr="00DB27D1" w:rsidTr="00DB27D1">
        <w:trPr>
          <w:cantSplit/>
          <w:trHeight w:val="1898"/>
        </w:trPr>
        <w:tc>
          <w:tcPr>
            <w:tcW w:w="918" w:type="dxa"/>
            <w:shd w:val="clear" w:color="auto" w:fill="60AE0A"/>
            <w:textDirection w:val="btLr"/>
            <w:vAlign w:val="center"/>
          </w:tcPr>
          <w:p w:rsidR="00DB27D1" w:rsidRPr="00DB27D1" w:rsidRDefault="00DB27D1" w:rsidP="00DB27D1">
            <w:pPr>
              <w:contextualSpacing/>
              <w:jc w:val="center"/>
              <w:rPr>
                <w:rFonts w:ascii="Garamond" w:hAnsi="Garamond" w:cs="Times New Roman"/>
                <w:sz w:val="18"/>
              </w:rPr>
            </w:pPr>
            <w:r w:rsidRPr="00DB27D1">
              <w:rPr>
                <w:rFonts w:ascii="Garamond" w:hAnsi="Garamond" w:cs="Times New Roman"/>
                <w:b/>
                <w:sz w:val="32"/>
              </w:rPr>
              <w:t>ACT</w:t>
            </w:r>
          </w:p>
        </w:tc>
        <w:tc>
          <w:tcPr>
            <w:tcW w:w="3600" w:type="dxa"/>
          </w:tcPr>
          <w:p w:rsidR="00DB27D1" w:rsidRPr="00DB27D1" w:rsidRDefault="00DB27D1" w:rsidP="00DB27D1">
            <w:pPr>
              <w:rPr>
                <w:rFonts w:ascii="Garamond" w:hAnsi="Garamond" w:cs="Times New Roman"/>
                <w:sz w:val="4"/>
                <w:szCs w:val="4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  <w:r w:rsidRPr="00DB27D1">
              <w:rPr>
                <w:rFonts w:ascii="Garamond" w:hAnsi="Garamond" w:cs="Times New Roman"/>
                <w:sz w:val="22"/>
              </w:rPr>
              <w:t>List lessons learned, major conclusions.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  <w:r w:rsidRPr="00DB27D1">
              <w:rPr>
                <w:rFonts w:ascii="Garamond" w:hAnsi="Garamond" w:cs="Times New Roman"/>
                <w:sz w:val="22"/>
              </w:rPr>
              <w:t xml:space="preserve">Are you confident that you should expand size/scope of test or implement? </w:t>
            </w:r>
          </w:p>
          <w:p w:rsidR="00DB27D1" w:rsidRPr="00DB27D1" w:rsidRDefault="00DB27D1" w:rsidP="00DB27D1">
            <w:pPr>
              <w:rPr>
                <w:rFonts w:ascii="Garamond" w:hAnsi="Garamond" w:cs="Times New Roman"/>
                <w:sz w:val="22"/>
              </w:rPr>
            </w:pPr>
          </w:p>
          <w:p w:rsidR="00DB27D1" w:rsidRPr="00DB27D1" w:rsidRDefault="00DB27D1" w:rsidP="00DB27D1">
            <w:pPr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imes New Roman"/>
                <w:sz w:val="22"/>
              </w:rPr>
              <w:t>What modifications/refinements are needed for the next cycle?</w:t>
            </w:r>
          </w:p>
        </w:tc>
        <w:tc>
          <w:tcPr>
            <w:tcW w:w="6320" w:type="dxa"/>
          </w:tcPr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  <w:sz w:val="22"/>
              </w:rPr>
              <w:t xml:space="preserve">Did you meet your aims and goals?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 xml:space="preserve">Yes 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>No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  <w:sz w:val="22"/>
              </w:rPr>
              <w:t>Did you answer the questions you wanted to address?</w:t>
            </w:r>
            <w:r w:rsidRPr="00DB27D1">
              <w:rPr>
                <w:rFonts w:ascii="Garamond" w:eastAsia="MS Gothic" w:hAnsi="Garamond" w:cs="Segoe UI Symbol"/>
                <w:color w:val="595959"/>
                <w:sz w:val="18"/>
              </w:rPr>
              <w:t xml:space="preserve">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 xml:space="preserve">Yes 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>No</w:t>
            </w:r>
            <w:r w:rsidRPr="00DB27D1">
              <w:rPr>
                <w:rFonts w:ascii="Garamond" w:hAnsi="Garamond" w:cs="Times New Roman"/>
                <w:color w:val="595959"/>
              </w:rPr>
              <w:t xml:space="preserve"> 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Baskerville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  <w:sz w:val="22"/>
              </w:rPr>
              <w:t xml:space="preserve">Do you plan to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 xml:space="preserve">Adopt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 xml:space="preserve">Adapt   </w:t>
            </w:r>
            <w:r w:rsidRPr="00DB27D1">
              <w:rPr>
                <w:rFonts w:ascii="Segoe UI Symbol" w:eastAsia="MS Gothic" w:hAnsi="Segoe UI Symbol" w:cs="Segoe UI Symbol"/>
                <w:color w:val="595959"/>
                <w:sz w:val="20"/>
              </w:rPr>
              <w:t>☐</w:t>
            </w:r>
            <w:r w:rsidRPr="00DB27D1">
              <w:rPr>
                <w:rFonts w:ascii="Garamond" w:eastAsia="MS Gothic" w:hAnsi="Garamond" w:cs="Menlo Regular"/>
                <w:color w:val="595959"/>
                <w:sz w:val="20"/>
              </w:rPr>
              <w:t xml:space="preserve"> </w:t>
            </w:r>
            <w:r w:rsidRPr="00DB27D1">
              <w:rPr>
                <w:rFonts w:ascii="Garamond" w:hAnsi="Garamond" w:cs="Baskerville"/>
                <w:color w:val="595959"/>
                <w:sz w:val="20"/>
              </w:rPr>
              <w:t xml:space="preserve">Abandon </w:t>
            </w:r>
            <w:r w:rsidRPr="00DB27D1">
              <w:rPr>
                <w:rFonts w:ascii="Garamond" w:hAnsi="Garamond" w:cs="Baskerville"/>
                <w:color w:val="595959"/>
              </w:rPr>
              <w:t>the change or test?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1.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  <w:color w:val="595959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>2.</w:t>
            </w:r>
          </w:p>
          <w:p w:rsidR="00DB27D1" w:rsidRPr="00DB27D1" w:rsidRDefault="00DB27D1" w:rsidP="00DB27D1">
            <w:pPr>
              <w:spacing w:line="276" w:lineRule="auto"/>
              <w:rPr>
                <w:rFonts w:ascii="Garamond" w:hAnsi="Garamond" w:cs="Times New Roman"/>
              </w:rPr>
            </w:pPr>
            <w:r w:rsidRPr="00DB27D1">
              <w:rPr>
                <w:rFonts w:ascii="Garamond" w:hAnsi="Garamond" w:cs="Times New Roman"/>
                <w:color w:val="595959"/>
              </w:rPr>
              <w:t xml:space="preserve">3. </w:t>
            </w:r>
          </w:p>
        </w:tc>
      </w:tr>
    </w:tbl>
    <w:p w:rsidR="0013768A" w:rsidRDefault="0013768A">
      <w:bookmarkStart w:id="1" w:name="_GoBack"/>
      <w:bookmarkEnd w:id="1"/>
    </w:p>
    <w:sectPr w:rsidR="0013768A" w:rsidSect="00DB2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C55C4"/>
    <w:multiLevelType w:val="hybridMultilevel"/>
    <w:tmpl w:val="F23CA84E"/>
    <w:lvl w:ilvl="0" w:tplc="EB884740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D1"/>
    <w:rsid w:val="0013768A"/>
    <w:rsid w:val="00DB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DB04-9550-462C-886A-44C27F74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B27D1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Anzeljc</dc:creator>
  <cp:keywords/>
  <dc:description/>
  <cp:lastModifiedBy>Samantha Anzeljc</cp:lastModifiedBy>
  <cp:revision>1</cp:revision>
  <dcterms:created xsi:type="dcterms:W3CDTF">2016-01-07T19:56:00Z</dcterms:created>
  <dcterms:modified xsi:type="dcterms:W3CDTF">2016-01-07T20:00:00Z</dcterms:modified>
</cp:coreProperties>
</file>